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34325FCA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                         №_______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40"/>
      </w:tblGrid>
      <w:tr w:rsidR="00BD181A" w:rsidRPr="003E2976" w14:paraId="6DD362E0" w14:textId="77777777" w:rsidTr="007745DE">
        <w:trPr>
          <w:trHeight w:val="985"/>
        </w:trPr>
        <w:tc>
          <w:tcPr>
            <w:tcW w:w="5040" w:type="dxa"/>
          </w:tcPr>
          <w:p w14:paraId="2D2E8C91" w14:textId="4B392EBA" w:rsidR="00BD181A" w:rsidRPr="003E2976" w:rsidRDefault="00BD181A" w:rsidP="00D8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виділ частки з</w:t>
            </w:r>
            <w:r w:rsid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6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нерухомого майна 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вул. Переяславська, 2, м. Коломия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1B4C8067" w:rsidR="00BD181A" w:rsidRPr="002B297A" w:rsidRDefault="007745DE" w:rsidP="007745DE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обласного комунального підприємства «Коломийське міжрайонне бюро технічної інвентаризації» щодо технічної можливості </w:t>
      </w:r>
      <w:r w:rsidR="002B297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</w:t>
      </w: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BA33F6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об’єкта нерухомого майна від </w:t>
      </w:r>
      <w:r w:rsidR="002B297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15.06.2021 </w:t>
      </w: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року, к</w:t>
      </w:r>
      <w:r w:rsidR="00D87E53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7E53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16BA51B4" w14:textId="418AA61F" w:rsidR="00FE5F4D" w:rsidRPr="0094580F" w:rsidRDefault="004730A7" w:rsidP="00774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7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 виділ</w:t>
      </w:r>
      <w:r w:rsid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натурі</w:t>
      </w:r>
      <w:r w:rsidR="0077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5DE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97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5DE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="007745DE" w:rsidRPr="007745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 з нежитлового приміщення по вул. Переяславська, 2</w:t>
      </w:r>
      <w:r w:rsidR="002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Коломия,</w:t>
      </w:r>
      <w:r w:rsidR="00BA33F6" w:rsidRPr="00BA33F6">
        <w:t xml:space="preserve"> </w:t>
      </w:r>
      <w:bookmarkStart w:id="0" w:name="_Hlk74548105"/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="002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складається </w:t>
      </w:r>
      <w:bookmarkStart w:id="1" w:name="_Hlk74735422"/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приміщень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№34, №35, №38</w:t>
      </w:r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55,2</w:t>
      </w:r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75272415"/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bookmarkEnd w:id="2"/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bookmarkEnd w:id="0"/>
    <w:p w14:paraId="4D7B2DC7" w14:textId="3F3A7AED" w:rsidR="0029621A" w:rsidRPr="00EB6147" w:rsidRDefault="0029621A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33F6">
        <w:rPr>
          <w:rFonts w:ascii="Times New Roman" w:hAnsi="Times New Roman" w:cs="Times New Roman"/>
          <w:sz w:val="28"/>
          <w:szCs w:val="28"/>
        </w:rPr>
        <w:t>1</w:t>
      </w:r>
      <w:r w:rsidR="006D45E0">
        <w:rPr>
          <w:rFonts w:ascii="Times New Roman" w:hAnsi="Times New Roman" w:cs="Times New Roman"/>
          <w:sz w:val="28"/>
          <w:szCs w:val="28"/>
        </w:rPr>
        <w:t>1</w:t>
      </w:r>
      <w:r w:rsidR="00BA33F6">
        <w:rPr>
          <w:rFonts w:ascii="Times New Roman" w:hAnsi="Times New Roman" w:cs="Times New Roman"/>
          <w:sz w:val="28"/>
          <w:szCs w:val="28"/>
        </w:rPr>
        <w:t xml:space="preserve">/100 виділених частин об’єкту </w:t>
      </w:r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який складається </w:t>
      </w:r>
      <w:r w:rsidR="006D45E0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приміщень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№34, №35, №38</w:t>
      </w:r>
      <w:r w:rsidR="006D45E0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55,2</w:t>
      </w:r>
      <w:r w:rsidR="006D45E0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D45E0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об’єднати з об’єктом нерухомого майна по вул. Відродження,1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Коломия,</w:t>
      </w:r>
      <w:r w:rsid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</w:t>
      </w:r>
      <w:r w:rsidR="006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належить Коломийській міській раді на підставі </w:t>
      </w:r>
      <w:r w:rsidR="00DF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 про право власності САВ № 328966.</w:t>
      </w:r>
    </w:p>
    <w:p w14:paraId="6B353DD5" w14:textId="72E6E838" w:rsidR="00D20524" w:rsidRDefault="00D20524" w:rsidP="00BA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міської ради </w:t>
      </w:r>
      <w:r w:rsidRPr="00D2052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здійснити заходи щодо проведення необхідних реєстраційних дій у Державному реєстрі речових прав на нерухоме майно.</w:t>
      </w:r>
    </w:p>
    <w:p w14:paraId="1F679F70" w14:textId="2DF174EB" w:rsidR="0039064F" w:rsidRPr="00AF0E88" w:rsidRDefault="00605007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B35723"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03454"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ередати </w:t>
      </w:r>
      <w:bookmarkStart w:id="3" w:name="_Hlk74546133"/>
      <w:bookmarkStart w:id="4" w:name="_GoBack"/>
      <w:bookmarkEnd w:id="4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із власності </w:t>
      </w:r>
      <w:bookmarkStart w:id="5" w:name="_Hlk74292626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Коломийської територіальної громади</w:t>
      </w:r>
      <w:bookmarkEnd w:id="5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спільну власність територіальних громад сіл, селищ, міст Івано-Франківської області</w:t>
      </w:r>
      <w:bookmarkEnd w:id="3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об’єкт нерухомого майна, який знаходиться за </w:t>
      </w:r>
      <w:proofErr w:type="spellStart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вул. Переяславська, 2, м. Коломия, загальною площею 448,9 м</w:t>
      </w:r>
      <w:r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="00E03454" w:rsidRPr="00AF0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03454"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після проведення реєстраційних дій</w:t>
      </w:r>
      <w:r w:rsidR="00B35723" w:rsidRPr="00AF0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793469A" w14:textId="4BCABB9B" w:rsidR="00BD181A" w:rsidRPr="003E2976" w:rsidRDefault="00605007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Олега </w:t>
      </w:r>
      <w:proofErr w:type="spellStart"/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045C0640" w:rsidR="00BD181A" w:rsidRPr="00A61713" w:rsidRDefault="00605007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</w:t>
      </w:r>
      <w:proofErr w:type="spellStart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Мензатюк</w:t>
      </w:r>
      <w:proofErr w:type="spellEnd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86CCF4" w14:textId="49717E76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0D5C32" w14:textId="587FC0A5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0E50DC" w14:textId="1840D66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1F93BFFA" w14:textId="0238A3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D8C884" w14:textId="049161A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AF04B" w14:textId="33C15DCA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7E17B" w14:textId="26D1F00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1BC77" w14:textId="7AD81A7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C1D06" w14:textId="67724844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4B57C9" w14:textId="33736FE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986EAB" w14:textId="68DA851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E319FC" w14:textId="306D08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DFA5B9" w14:textId="5BE5A251" w:rsidR="00222EC4" w:rsidRPr="00F377B5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390DDC9" w14:textId="37993220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24C1C1" w14:textId="1C29D19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599A52" w14:textId="0781EBD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409B54" w14:textId="2F93964C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92567E" w14:textId="77777777" w:rsidR="001C408E" w:rsidRPr="00C3008A" w:rsidRDefault="001C408E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306AD4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0D7F22A8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4020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F53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12FC7CBF" w14:textId="4E007DC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6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2415242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18B12D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0051F05B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627E80D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A21914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4CEF22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FC08" w14:textId="77777777" w:rsidR="007A016A" w:rsidRPr="007A016A" w:rsidRDefault="007A016A" w:rsidP="007A01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1C70BE83" w14:textId="31B893BF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C4967F4" w14:textId="1DA7CC71" w:rsid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EC55E6" w14:textId="7D60F020" w:rsidR="00EB6147" w:rsidRPr="007A016A" w:rsidRDefault="00EB6147" w:rsidP="00EB6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14:paraId="495ABFBA" w14:textId="10C482E4" w:rsidR="00EB6147" w:rsidRDefault="00EB6147" w:rsidP="00EB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АНДРУСЯК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</w:p>
    <w:p w14:paraId="1ADD6E20" w14:textId="77777777" w:rsidR="00EB6147" w:rsidRPr="007A016A" w:rsidRDefault="00EB6147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5D69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21A6BF6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50A2DD0" w14:textId="02DF6685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СОНЧАК                    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732A45BF" w14:textId="77777777" w:rsidR="007A016A" w:rsidRPr="00C3008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C294DE" w14:textId="22CB6FB6" w:rsidR="007A016A" w:rsidRPr="007A016A" w:rsidRDefault="004730A7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організаційного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3ED5D27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160256A" w14:textId="53E98FF5" w:rsidR="007A016A" w:rsidRDefault="007A016A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0A0786A" w14:textId="77777777" w:rsidR="004730A7" w:rsidRPr="007A016A" w:rsidRDefault="004730A7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8844A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36BE78C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42C80D3" w14:textId="57F69AE6" w:rsidR="007A016A" w:rsidRPr="007A016A" w:rsidRDefault="006B4B23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СЕНЮК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7A56F54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310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FC0E494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560DED4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215751EF" w14:textId="28B1E00B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Роман М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АДЕРУК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bookmarkStart w:id="6" w:name="_Hlk67040566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bookmarkEnd w:id="6"/>
    </w:p>
    <w:sectPr w:rsidR="007A016A" w:rsidRPr="007A016A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3"/>
    <w:rsid w:val="00022015"/>
    <w:rsid w:val="000B7527"/>
    <w:rsid w:val="000D7F03"/>
    <w:rsid w:val="000F0482"/>
    <w:rsid w:val="001045FC"/>
    <w:rsid w:val="0011418C"/>
    <w:rsid w:val="001C408E"/>
    <w:rsid w:val="001C60EC"/>
    <w:rsid w:val="001D52A3"/>
    <w:rsid w:val="00222EC4"/>
    <w:rsid w:val="002269B7"/>
    <w:rsid w:val="0029621A"/>
    <w:rsid w:val="002B03C3"/>
    <w:rsid w:val="002B297A"/>
    <w:rsid w:val="00340DDF"/>
    <w:rsid w:val="00371117"/>
    <w:rsid w:val="0039064F"/>
    <w:rsid w:val="003E0D89"/>
    <w:rsid w:val="003E11ED"/>
    <w:rsid w:val="00402C14"/>
    <w:rsid w:val="00423742"/>
    <w:rsid w:val="00470843"/>
    <w:rsid w:val="004730A7"/>
    <w:rsid w:val="004D3AB2"/>
    <w:rsid w:val="0056600F"/>
    <w:rsid w:val="005745F5"/>
    <w:rsid w:val="005A1F3E"/>
    <w:rsid w:val="005B0D61"/>
    <w:rsid w:val="00605007"/>
    <w:rsid w:val="006B4B23"/>
    <w:rsid w:val="006D45E0"/>
    <w:rsid w:val="006E6A14"/>
    <w:rsid w:val="00734C3D"/>
    <w:rsid w:val="0075316E"/>
    <w:rsid w:val="007745DE"/>
    <w:rsid w:val="007A016A"/>
    <w:rsid w:val="007D20CB"/>
    <w:rsid w:val="007D5046"/>
    <w:rsid w:val="007F2726"/>
    <w:rsid w:val="008120FD"/>
    <w:rsid w:val="00831269"/>
    <w:rsid w:val="0094580F"/>
    <w:rsid w:val="00950938"/>
    <w:rsid w:val="00954ACE"/>
    <w:rsid w:val="00967C1A"/>
    <w:rsid w:val="009842ED"/>
    <w:rsid w:val="009D0658"/>
    <w:rsid w:val="009D0BCC"/>
    <w:rsid w:val="00A61713"/>
    <w:rsid w:val="00AA5E6B"/>
    <w:rsid w:val="00AB4120"/>
    <w:rsid w:val="00AE5AFE"/>
    <w:rsid w:val="00AF0E88"/>
    <w:rsid w:val="00B35723"/>
    <w:rsid w:val="00BA11D3"/>
    <w:rsid w:val="00BA33F6"/>
    <w:rsid w:val="00BD181A"/>
    <w:rsid w:val="00C00370"/>
    <w:rsid w:val="00C3008A"/>
    <w:rsid w:val="00C32558"/>
    <w:rsid w:val="00C36D4D"/>
    <w:rsid w:val="00C41E3A"/>
    <w:rsid w:val="00C97151"/>
    <w:rsid w:val="00CA1C13"/>
    <w:rsid w:val="00CD1936"/>
    <w:rsid w:val="00D02F5E"/>
    <w:rsid w:val="00D20524"/>
    <w:rsid w:val="00D87E53"/>
    <w:rsid w:val="00DF3305"/>
    <w:rsid w:val="00E03454"/>
    <w:rsid w:val="00EA24F5"/>
    <w:rsid w:val="00EB6147"/>
    <w:rsid w:val="00EE5127"/>
    <w:rsid w:val="00F377B5"/>
    <w:rsid w:val="00F971D0"/>
    <w:rsid w:val="00F97CD4"/>
    <w:rsid w:val="00FE050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83E3C"/>
  <w15:chartTrackingRefBased/>
  <w15:docId w15:val="{ECD2220D-F60D-42F0-BCB9-114066A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Христина Богак</cp:lastModifiedBy>
  <cp:revision>51</cp:revision>
  <cp:lastPrinted>2021-06-22T13:50:00Z</cp:lastPrinted>
  <dcterms:created xsi:type="dcterms:W3CDTF">2019-12-05T07:00:00Z</dcterms:created>
  <dcterms:modified xsi:type="dcterms:W3CDTF">2021-06-23T06:59:00Z</dcterms:modified>
</cp:coreProperties>
</file>